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1D" w:rsidRDefault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021D" w:rsidRDefault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38021D" w:rsidRDefault="000075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38021D" w:rsidRPr="00CE64BE" w:rsidRDefault="00CE64BE" w:rsidP="00CE64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CE64BE">
        <w:rPr>
          <w:rFonts w:ascii="Calibri" w:hAnsi="Calibri" w:cs="Calibri"/>
          <w:b/>
          <w:bCs/>
          <w:color w:val="000000"/>
          <w:sz w:val="28"/>
          <w:szCs w:val="28"/>
        </w:rPr>
        <w:t xml:space="preserve">                            </w:t>
      </w:r>
      <w:r w:rsidRPr="00CE64BE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EDIVAM SCHEFFER</w:t>
      </w:r>
    </w:p>
    <w:p w:rsidR="0038021D" w:rsidRDefault="007C44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248</w:t>
      </w:r>
      <w:r w:rsidR="00106BD6">
        <w:rPr>
          <w:b/>
          <w:color w:val="000000"/>
          <w:sz w:val="52"/>
          <w:szCs w:val="52"/>
          <w:highlight w:val="white"/>
          <w:u w:val="single"/>
        </w:rPr>
        <w:t>/202</w:t>
      </w:r>
      <w:r w:rsidR="00106BD6">
        <w:rPr>
          <w:b/>
          <w:sz w:val="52"/>
          <w:szCs w:val="52"/>
          <w:highlight w:val="white"/>
          <w:u w:val="single"/>
        </w:rPr>
        <w:t>5</w:t>
      </w:r>
      <w:r w:rsidR="00106BD6">
        <w:rPr>
          <w:b/>
          <w:color w:val="000000"/>
          <w:sz w:val="52"/>
          <w:szCs w:val="52"/>
        </w:rPr>
        <w:t xml:space="preserve"> </w:t>
      </w:r>
    </w:p>
    <w:p w:rsidR="00C40BB4" w:rsidRDefault="0000750D" w:rsidP="00C40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Vereador</w:t>
      </w:r>
      <w:r w:rsidR="00106BD6">
        <w:rPr>
          <w:color w:val="000000"/>
          <w:sz w:val="24"/>
          <w:szCs w:val="24"/>
        </w:rPr>
        <w:t xml:space="preserve"> infra-assinado, no uso de suas atribuições legais requer à Mesa, que após deliberação e aprovação do Plenário, que o mesmo seja encaminhado ao chefe do Poder Executivo Municipal, para que tome as devidas providências no sentido de proceder com o que se pe</w:t>
      </w:r>
      <w:r w:rsidR="00C40BB4">
        <w:rPr>
          <w:color w:val="000000"/>
          <w:sz w:val="24"/>
          <w:szCs w:val="24"/>
        </w:rPr>
        <w:t>de abaixo:</w:t>
      </w:r>
    </w:p>
    <w:p w:rsidR="007C4461" w:rsidRDefault="007C4461" w:rsidP="00783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 w:rsidRPr="007C4461">
        <w:rPr>
          <w:b/>
          <w:color w:val="000000"/>
          <w:sz w:val="24"/>
          <w:szCs w:val="24"/>
        </w:rPr>
        <w:t>INSTALAÇÃO DE PLACA INDICATIVA DO BAIRRO FIGUEIRA</w:t>
      </w:r>
      <w:r>
        <w:rPr>
          <w:b/>
          <w:color w:val="000000"/>
          <w:sz w:val="24"/>
          <w:szCs w:val="24"/>
        </w:rPr>
        <w:t xml:space="preserve"> NA ENTRADA ENTRE A MARRECA E FIGUEIRA.</w:t>
      </w:r>
    </w:p>
    <w:p w:rsidR="004A2D0E" w:rsidRPr="007C4461" w:rsidRDefault="004A2D0E" w:rsidP="007C44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</w:pPr>
      <w:r>
        <w:rPr>
          <w:b/>
          <w:color w:val="000000"/>
          <w:sz w:val="24"/>
          <w:szCs w:val="24"/>
        </w:rPr>
        <w:t xml:space="preserve">               </w:t>
      </w:r>
      <w:r w:rsidR="00035CDE">
        <w:rPr>
          <w:b/>
          <w:color w:val="000000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>JUS</w:t>
      </w:r>
      <w:r w:rsidR="004F3269" w:rsidRPr="00035CDE">
        <w:rPr>
          <w:b/>
          <w:color w:val="000000"/>
          <w:sz w:val="24"/>
          <w:szCs w:val="24"/>
        </w:rPr>
        <w:t>TIFICATIVA:</w:t>
      </w:r>
      <w:r w:rsidR="00246589">
        <w:t xml:space="preserve"> </w:t>
      </w:r>
      <w:r w:rsidR="007C4461">
        <w:t>A instalação desta placa é de fundamental importância para a correta identificação e orientação de todos que transitam pela região. Atualmente, a ausência de uma sinalização clara no ponto de acesso entre os bairros Marreca e</w:t>
      </w:r>
      <w:r w:rsidR="007C4461">
        <w:t xml:space="preserve"> Figueira gera dificuldades aos </w:t>
      </w:r>
      <w:r w:rsidR="007C4461">
        <w:t xml:space="preserve">visitantes, entregadores, </w:t>
      </w:r>
      <w:r w:rsidR="007C4461">
        <w:t xml:space="preserve">e </w:t>
      </w:r>
      <w:r w:rsidR="007C4461">
        <w:t>outros prestadores de serviço frequentemente se deparam com dificuldades para localizar o bairro Figueira, o que resulta em atrasos e transtornos.</w:t>
      </w:r>
    </w:p>
    <w:p w:rsidR="00660856" w:rsidRPr="00660856" w:rsidRDefault="004F3269" w:rsidP="004F3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</w:t>
      </w:r>
      <w:r w:rsidR="00106BD6">
        <w:rPr>
          <w:color w:val="000000"/>
          <w:sz w:val="24"/>
          <w:szCs w:val="24"/>
        </w:rPr>
        <w:t xml:space="preserve"> de Doutor Ulysses, em</w:t>
      </w:r>
      <w:r w:rsidR="0000750D">
        <w:rPr>
          <w:sz w:val="24"/>
          <w:szCs w:val="24"/>
        </w:rPr>
        <w:t xml:space="preserve"> </w:t>
      </w:r>
      <w:r w:rsidR="00106BD6">
        <w:rPr>
          <w:color w:val="000000"/>
          <w:sz w:val="24"/>
          <w:szCs w:val="24"/>
        </w:rPr>
        <w:t xml:space="preserve">de </w:t>
      </w:r>
      <w:r w:rsidR="00783BEE">
        <w:rPr>
          <w:color w:val="000000"/>
          <w:sz w:val="24"/>
          <w:szCs w:val="24"/>
        </w:rPr>
        <w:t xml:space="preserve">11 </w:t>
      </w:r>
      <w:r w:rsidR="0000750D">
        <w:rPr>
          <w:color w:val="000000"/>
          <w:sz w:val="24"/>
          <w:szCs w:val="24"/>
        </w:rPr>
        <w:t xml:space="preserve">de </w:t>
      </w:r>
      <w:r w:rsidR="005A0517">
        <w:rPr>
          <w:sz w:val="24"/>
          <w:szCs w:val="24"/>
        </w:rPr>
        <w:t xml:space="preserve">agosto </w:t>
      </w:r>
      <w:r w:rsidR="00106BD6">
        <w:rPr>
          <w:color w:val="000000"/>
          <w:sz w:val="24"/>
          <w:szCs w:val="24"/>
        </w:rPr>
        <w:t>de 202</w:t>
      </w:r>
      <w:r w:rsidR="00106BD6">
        <w:rPr>
          <w:sz w:val="24"/>
          <w:szCs w:val="24"/>
        </w:rPr>
        <w:t>5</w:t>
      </w:r>
      <w:r w:rsidR="00660856">
        <w:rPr>
          <w:b/>
          <w:color w:val="000000"/>
          <w:sz w:val="24"/>
          <w:szCs w:val="24"/>
        </w:rPr>
        <w:t>.</w:t>
      </w:r>
    </w:p>
    <w:p w:rsidR="004A2D0E" w:rsidRDefault="004A2D0E" w:rsidP="004A2D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</w:t>
      </w:r>
    </w:p>
    <w:p w:rsidR="00246589" w:rsidRDefault="00246589" w:rsidP="004A2D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246589" w:rsidRDefault="00246589" w:rsidP="004A2D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C03963" w:rsidRPr="004A2D0E" w:rsidRDefault="004A2D0E" w:rsidP="004A2D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</w:t>
      </w:r>
      <w:r w:rsidR="00C03963">
        <w:rPr>
          <w:rFonts w:ascii="Calibri" w:eastAsia="Calibri" w:hAnsi="Calibri" w:cs="Calibri"/>
          <w:b/>
          <w:sz w:val="28"/>
          <w:szCs w:val="28"/>
          <w:u w:val="single"/>
        </w:rPr>
        <w:t>EDIVAM SCHEFFER</w:t>
      </w:r>
    </w:p>
    <w:p w:rsidR="004A2D0E" w:rsidRDefault="00E40ADE" w:rsidP="00E40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246589" w:rsidRDefault="00246589" w:rsidP="00FB16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rPr>
          <w:rFonts w:ascii="Calibri" w:eastAsia="Calibri" w:hAnsi="Calibri" w:cs="Calibri"/>
          <w:b/>
        </w:rPr>
      </w:pPr>
    </w:p>
    <w:p w:rsidR="00246589" w:rsidRDefault="00246589" w:rsidP="00FB16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rPr>
          <w:rFonts w:ascii="Calibri" w:eastAsia="Calibri" w:hAnsi="Calibri" w:cs="Calibri"/>
          <w:b/>
        </w:rPr>
      </w:pPr>
    </w:p>
    <w:p w:rsidR="00246589" w:rsidRDefault="00246589" w:rsidP="00FB16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rPr>
          <w:rFonts w:ascii="Calibri" w:eastAsia="Calibri" w:hAnsi="Calibri" w:cs="Calibri"/>
          <w:b/>
        </w:rPr>
      </w:pPr>
    </w:p>
    <w:p w:rsidR="007C4461" w:rsidRDefault="007C4461" w:rsidP="00FB16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rPr>
          <w:rFonts w:ascii="Calibri" w:eastAsia="Calibri" w:hAnsi="Calibri" w:cs="Calibri"/>
          <w:b/>
        </w:rPr>
      </w:pPr>
    </w:p>
    <w:p w:rsidR="007C4461" w:rsidRDefault="007C4461" w:rsidP="00FB16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rPr>
          <w:rFonts w:ascii="Calibri" w:eastAsia="Calibri" w:hAnsi="Calibri" w:cs="Calibri"/>
          <w:b/>
        </w:rPr>
      </w:pPr>
      <w:bookmarkStart w:id="0" w:name="_GoBack"/>
      <w:bookmarkEnd w:id="0"/>
    </w:p>
    <w:p w:rsidR="004A2D0E" w:rsidRDefault="005B2F25" w:rsidP="004A2D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</w:t>
      </w:r>
      <w:r w:rsidR="004A2D0E"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4A2D0E" w:rsidRDefault="004A2D0E" w:rsidP="004A2D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p w:rsidR="00723FF9" w:rsidRDefault="00723FF9" w:rsidP="00D71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D7185B" w:rsidRDefault="00D7185B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D7185B" w:rsidRDefault="00D7185B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38021D" w:rsidRDefault="00106BD6" w:rsidP="003B7D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38021D" w:rsidRDefault="00106BD6" w:rsidP="003B7D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 xml:space="preserve">º - Centro – CEP: 83.590-000 - Fone: </w:t>
      </w:r>
      <w:r w:rsidR="005A0517">
        <w:rPr>
          <w:rFonts w:ascii="Calibri" w:eastAsia="Calibri" w:hAnsi="Calibri" w:cs="Calibri"/>
          <w:color w:val="000000"/>
          <w:u w:val="single"/>
        </w:rPr>
        <w:t>(41) 3163-</w:t>
      </w:r>
      <w:proofErr w:type="gramStart"/>
      <w:r w:rsidR="005A0517"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sectPr w:rsidR="0038021D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8021D"/>
    <w:rsid w:val="0000750D"/>
    <w:rsid w:val="00035CDE"/>
    <w:rsid w:val="00106BD6"/>
    <w:rsid w:val="001368F3"/>
    <w:rsid w:val="001823F9"/>
    <w:rsid w:val="001E110B"/>
    <w:rsid w:val="00237DAB"/>
    <w:rsid w:val="00246589"/>
    <w:rsid w:val="002E148C"/>
    <w:rsid w:val="0031016C"/>
    <w:rsid w:val="0038021D"/>
    <w:rsid w:val="003B7D4E"/>
    <w:rsid w:val="003E6185"/>
    <w:rsid w:val="00485E29"/>
    <w:rsid w:val="004A2D0E"/>
    <w:rsid w:val="004D0C9B"/>
    <w:rsid w:val="004F3269"/>
    <w:rsid w:val="004F3DE0"/>
    <w:rsid w:val="0051058E"/>
    <w:rsid w:val="005A0517"/>
    <w:rsid w:val="005B2F25"/>
    <w:rsid w:val="005B6E36"/>
    <w:rsid w:val="005D0CFD"/>
    <w:rsid w:val="00660856"/>
    <w:rsid w:val="006A1784"/>
    <w:rsid w:val="006A281A"/>
    <w:rsid w:val="006B090E"/>
    <w:rsid w:val="006D0EAA"/>
    <w:rsid w:val="00723FD8"/>
    <w:rsid w:val="00723FF9"/>
    <w:rsid w:val="00757BFB"/>
    <w:rsid w:val="00783BEE"/>
    <w:rsid w:val="007C4461"/>
    <w:rsid w:val="00807AEF"/>
    <w:rsid w:val="00866AD0"/>
    <w:rsid w:val="008F3004"/>
    <w:rsid w:val="0092037F"/>
    <w:rsid w:val="00965995"/>
    <w:rsid w:val="00A85C55"/>
    <w:rsid w:val="00AE2637"/>
    <w:rsid w:val="00BA105E"/>
    <w:rsid w:val="00BE00C7"/>
    <w:rsid w:val="00C03963"/>
    <w:rsid w:val="00C069E9"/>
    <w:rsid w:val="00C12516"/>
    <w:rsid w:val="00C40BB4"/>
    <w:rsid w:val="00CC2957"/>
    <w:rsid w:val="00CE64BE"/>
    <w:rsid w:val="00D7185B"/>
    <w:rsid w:val="00DB2887"/>
    <w:rsid w:val="00E35A10"/>
    <w:rsid w:val="00E40ADE"/>
    <w:rsid w:val="00E61726"/>
    <w:rsid w:val="00EE708F"/>
    <w:rsid w:val="00F4542D"/>
    <w:rsid w:val="00FB162B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ns1SZ884F3RS3RR7ffs631Odg==">CgMxLjA4AHIhMUs3YzF5LVVmUEtKdkVpLUk4eHpUSHA0M05BODBRWWdm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86</cp:revision>
  <cp:lastPrinted>2025-08-05T21:05:00Z</cp:lastPrinted>
  <dcterms:created xsi:type="dcterms:W3CDTF">2025-02-24T11:41:00Z</dcterms:created>
  <dcterms:modified xsi:type="dcterms:W3CDTF">2025-08-12T13:03:00Z</dcterms:modified>
</cp:coreProperties>
</file>