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198"/>
        <w:jc w:val="right"/>
        <w:rPr>
          <w:rFonts w:ascii="Calibri" w:cs="Calibri" w:eastAsia="Calibri" w:hAnsi="Calibri"/>
          <w:b w:val="1"/>
          <w:color w:val="0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0"/>
        </w:rPr>
        <w:t xml:space="preserve">Câmara Municipal de Doutor Ulysses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b="0" l="0" r="0" t="0"/>
            <wp:wrapSquare wrapText="left" distB="19050" distT="19050" distL="19050" distR="1905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b="0" l="0" r="0" t="0"/>
            <wp:wrapSquare wrapText="right" distB="19050" distT="19050" distL="19050" distR="1905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="240" w:lineRule="auto"/>
        <w:ind w:right="3788"/>
        <w:jc w:val="right"/>
        <w:rPr>
          <w:rFonts w:ascii="Calibri" w:cs="Calibri" w:eastAsia="Calibri" w:hAnsi="Calibri"/>
          <w:b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u w:val="single"/>
          <w:rtl w:val="0"/>
        </w:rPr>
        <w:t xml:space="preserve">Estado do Paraná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9" w:line="240" w:lineRule="auto"/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u w:val="single"/>
          <w:rtl w:val="0"/>
        </w:rPr>
        <w:t xml:space="preserve">Gabinete da Vereadora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jc w:val="right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ALICE ALINE RIBAS DOS SANTOS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59" w:line="240" w:lineRule="auto"/>
        <w:ind w:right="1288"/>
        <w:jc w:val="right"/>
        <w:rPr>
          <w:b w:val="1"/>
          <w:color w:val="000000"/>
          <w:sz w:val="52"/>
          <w:szCs w:val="52"/>
        </w:rPr>
      </w:pPr>
      <w:r w:rsidDel="00000000" w:rsidR="00000000" w:rsidRPr="00000000">
        <w:rPr>
          <w:b w:val="1"/>
          <w:color w:val="000000"/>
          <w:sz w:val="52"/>
          <w:szCs w:val="52"/>
          <w:highlight w:val="white"/>
          <w:u w:val="single"/>
          <w:rtl w:val="0"/>
        </w:rPr>
        <w:t xml:space="preserve">REQUERIMENTO Nº 249/202</w:t>
      </w:r>
      <w:r w:rsidDel="00000000" w:rsidR="00000000" w:rsidRPr="00000000">
        <w:rPr>
          <w:b w:val="1"/>
          <w:sz w:val="52"/>
          <w:szCs w:val="52"/>
          <w:highlight w:val="white"/>
          <w:u w:val="single"/>
          <w:rtl w:val="0"/>
        </w:rPr>
        <w:t xml:space="preserve">5</w:t>
      </w:r>
      <w:r w:rsidDel="00000000" w:rsidR="00000000" w:rsidRPr="00000000">
        <w:rPr>
          <w:b w:val="1"/>
          <w:color w:val="000000"/>
          <w:sz w:val="52"/>
          <w:szCs w:val="5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Vereadora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0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  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SOLICITAÇÃO DE CRIAÇÃO DE CARGO DE MÉDICO VETERINÁRIO NO QUADRO DE SERVIDORES MUNICIPAIS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JUSTIFICATIVA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A presente solicitação fundamenta-se na premente necessidade de se prover serviços de saúde animal e de vigilância sanitária de qualidade em nosso município, o que atualmente se encontra deficitário pela ausência de profissional qualificado em nosso quadro de servidores. A ausência de um veterinário dificulta a implementação de programas de controle populacional de cães e gatos, como campanhas de castração e vacinação, que são essenciais para evitar a superpopulação, o abandono e a proliferação de doenças.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Os munícipes necessitam de um ponto de referência oficial para obter orientação sobre cuidados com seus animais de estimação, vacinação, doenças, maus-tratos e outras questões relacionadas à saúde e bem-estar animal. Diversas leis municipais, estaduais e federais preveem a atuação de médicos veterinários em órgãos públicos para a execução de políticas de saúde animal e segurança alimentar. A ausência deste cargo impede que o município cumpra integralmente seu papel nessas áreas.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Câmara Municipal de Doutor Ulysses, em</w:t>
      </w:r>
      <w:r w:rsidDel="00000000" w:rsidR="00000000" w:rsidRPr="00000000">
        <w:rPr>
          <w:sz w:val="24"/>
          <w:szCs w:val="24"/>
          <w:rtl w:val="0"/>
        </w:rPr>
        <w:t xml:space="preserve"> 11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</w:t>
      </w:r>
      <w:r w:rsidDel="00000000" w:rsidR="00000000" w:rsidRPr="00000000">
        <w:rPr>
          <w:sz w:val="24"/>
          <w:szCs w:val="24"/>
          <w:rtl w:val="0"/>
        </w:rPr>
        <w:t xml:space="preserve">agosto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464"/>
        </w:tabs>
        <w:spacing w:before="305" w:line="240" w:lineRule="auto"/>
        <w:ind w:right="3204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jc w:val="center"/>
        <w:rPr>
          <w:rFonts w:ascii="Calibri" w:cs="Calibri" w:eastAsia="Calibri" w:hAnsi="Calibri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ALICE ALINE RIBAS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                                       Vereadora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b w:val="1"/>
          <w:color w:val="000000"/>
          <w:sz w:val="24"/>
          <w:szCs w:val="24"/>
        </w:rPr>
      </w:pPr>
      <w:bookmarkStart w:colFirst="0" w:colLast="0" w:name="_heading=h.bry0xkwc8d4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before="133" w:line="240" w:lineRule="auto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      Câmara Municipal de Doutor Ulysses – Paraná</w:t>
      </w:r>
    </w:p>
    <w:p w:rsidR="00000000" w:rsidDel="00000000" w:rsidP="00000000" w:rsidRDefault="00000000" w:rsidRPr="00000000" w14:paraId="00000011">
      <w:pPr>
        <w:widowControl w:val="0"/>
        <w:spacing w:before="133" w:line="240" w:lineRule="auto"/>
        <w:jc w:val="center"/>
        <w:rPr>
          <w:rFonts w:ascii="Calibri" w:cs="Calibri" w:eastAsia="Calibri" w:hAnsi="Calibri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Rua João Gabriel de Oliveira, snº - Centro – CEP: 83.590-000 - Fone: (41) 3163-3117</w:t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color w:val="000000"/>
          <w:u w:val="single"/>
        </w:rPr>
      </w:pPr>
      <w:r w:rsidDel="00000000" w:rsidR="00000000" w:rsidRPr="00000000">
        <w:rPr>
          <w:rtl w:val="0"/>
        </w:rPr>
      </w:r>
    </w:p>
    <w:sectPr>
      <w:pgSz w:h="16840" w:w="11920" w:orient="portrait"/>
      <w:pgMar w:bottom="780" w:top="1015" w:left="1080" w:right="83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ycb4I2nrapLKyMRTQ73rg0lnrQ==">CgMxLjAyDmguYnJ5MHhrd2M4ZDRlOAByITF1N0ZRMnp4SHN1V1lVWTJDU25VcVZJRE81UGFoZmpFdw==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2025-02-24T11:41:00Z</dcterms:created>
</cp:coreProperties>
</file>