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306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13285D" w:rsidRP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13285D">
        <w:rPr>
          <w:rStyle w:val="Forte"/>
          <w:sz w:val="24"/>
          <w:szCs w:val="24"/>
        </w:rPr>
        <w:t xml:space="preserve">INSTALAÇÃO DE UMA LIXEIRA COMUNITÁRIA </w:t>
      </w:r>
      <w:r>
        <w:rPr>
          <w:rStyle w:val="Forte"/>
          <w:sz w:val="24"/>
          <w:szCs w:val="24"/>
        </w:rPr>
        <w:t>NO BAIRRO CERRADO, NA VILA PINHEIRO</w:t>
      </w:r>
      <w:r w:rsidRPr="0013285D">
        <w:rPr>
          <w:sz w:val="24"/>
          <w:szCs w:val="24"/>
        </w:rPr>
        <w:t>.</w:t>
      </w:r>
    </w:p>
    <w:p w:rsidR="0013285D" w:rsidRPr="0013285D" w:rsidRDefault="00BA0DB2" w:rsidP="0013285D">
      <w:pPr>
        <w:pStyle w:val="NormalWeb"/>
        <w:rPr>
          <w:rFonts w:ascii="Arial" w:hAnsi="Arial" w:cs="Arial"/>
        </w:rPr>
      </w:pPr>
      <w:r>
        <w:rPr>
          <w:b/>
          <w:color w:val="000000"/>
        </w:rPr>
        <w:t xml:space="preserve">                   JUSTIFICATIVA:</w:t>
      </w:r>
      <w:r w:rsidRPr="0022100E">
        <w:rPr>
          <w:rFonts w:ascii="Arial" w:hAnsi="Arial" w:cs="Arial"/>
        </w:rPr>
        <w:t xml:space="preserve"> </w:t>
      </w:r>
      <w:r w:rsidR="0013285D" w:rsidRPr="0013285D">
        <w:rPr>
          <w:rFonts w:ascii="Arial" w:hAnsi="Arial" w:cs="Arial"/>
        </w:rPr>
        <w:t xml:space="preserve">No local, muitos moradores não têm onde descartar corretamente o lixo, o que causa </w:t>
      </w:r>
      <w:r w:rsidR="0013285D" w:rsidRPr="0013285D">
        <w:rPr>
          <w:rFonts w:ascii="Arial" w:hAnsi="Arial" w:cs="Arial"/>
          <w:b/>
          <w:bCs/>
        </w:rPr>
        <w:t>acúmulo de resíduos</w:t>
      </w:r>
      <w:r w:rsidR="0013285D" w:rsidRPr="0013285D">
        <w:rPr>
          <w:rFonts w:ascii="Arial" w:hAnsi="Arial" w:cs="Arial"/>
        </w:rPr>
        <w:t xml:space="preserve">. A lixeira ajudará a manter o bairro </w:t>
      </w:r>
      <w:r w:rsidR="0013285D" w:rsidRPr="0013285D">
        <w:rPr>
          <w:rFonts w:ascii="Arial" w:hAnsi="Arial" w:cs="Arial"/>
          <w:b/>
          <w:bCs/>
        </w:rPr>
        <w:t>mais limpo e organizado</w:t>
      </w:r>
      <w:r w:rsidR="0013285D" w:rsidRPr="0013285D">
        <w:rPr>
          <w:rFonts w:ascii="Arial" w:hAnsi="Arial" w:cs="Arial"/>
        </w:rPr>
        <w:t>, beneficiando toda a comunidade.</w:t>
      </w:r>
    </w:p>
    <w:p w:rsidR="0013285D" w:rsidRPr="0013285D" w:rsidRDefault="0013285D" w:rsidP="0013285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3285D">
        <w:rPr>
          <w:rFonts w:eastAsia="Times New Roman"/>
          <w:sz w:val="24"/>
          <w:szCs w:val="24"/>
        </w:rPr>
        <w:t>Conto com a atenção e providência da administração para atender essa demanda simples, porém importante.</w:t>
      </w:r>
    </w:p>
    <w:p w:rsidR="005D3162" w:rsidRPr="00BA0DB2" w:rsidRDefault="005D3162" w:rsidP="0013285D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22100E">
        <w:rPr>
          <w:sz w:val="24"/>
          <w:szCs w:val="24"/>
        </w:rPr>
        <w:t xml:space="preserve">16 </w:t>
      </w:r>
      <w:r>
        <w:rPr>
          <w:color w:val="000000"/>
          <w:sz w:val="24"/>
          <w:szCs w:val="24"/>
        </w:rPr>
        <w:t xml:space="preserve">de </w:t>
      </w:r>
      <w:r w:rsidR="0022100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402E27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  <w:bookmarkStart w:id="0" w:name="_GoBack"/>
      <w:bookmarkEnd w:id="0"/>
    </w:p>
    <w:p w:rsid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xjch35ltdfmo" w:colFirst="0" w:colLast="0"/>
      <w:bookmarkEnd w:id="1"/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4328"/>
    <w:multiLevelType w:val="multilevel"/>
    <w:tmpl w:val="1A5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13285D"/>
    <w:rsid w:val="0022100E"/>
    <w:rsid w:val="00402E27"/>
    <w:rsid w:val="005D3162"/>
    <w:rsid w:val="00B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8</cp:revision>
  <dcterms:created xsi:type="dcterms:W3CDTF">2025-02-24T11:41:00Z</dcterms:created>
  <dcterms:modified xsi:type="dcterms:W3CDTF">2025-10-21T18:31:00Z</dcterms:modified>
</cp:coreProperties>
</file>