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da Vereadora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ANGÉLICA PINA DE OLIVEIRA</w:t>
      </w:r>
    </w:p>
    <w:p w:rsidR="0089713E" w:rsidRDefault="009B03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317</w:t>
      </w:r>
      <w:bookmarkStart w:id="0" w:name="_GoBack"/>
      <w:bookmarkEnd w:id="0"/>
      <w:r w:rsidR="00E97B01">
        <w:rPr>
          <w:b/>
          <w:color w:val="000000"/>
          <w:sz w:val="52"/>
          <w:szCs w:val="52"/>
          <w:highlight w:val="white"/>
          <w:u w:val="single"/>
        </w:rPr>
        <w:t>/202</w:t>
      </w:r>
      <w:r w:rsidR="00E97B01">
        <w:rPr>
          <w:b/>
          <w:sz w:val="52"/>
          <w:szCs w:val="52"/>
          <w:highlight w:val="white"/>
          <w:u w:val="single"/>
        </w:rPr>
        <w:t>5</w:t>
      </w:r>
      <w:r w:rsidR="00E97B01">
        <w:rPr>
          <w:b/>
          <w:color w:val="000000"/>
          <w:sz w:val="52"/>
          <w:szCs w:val="52"/>
        </w:rPr>
        <w:t xml:space="preserve"> </w:t>
      </w:r>
    </w:p>
    <w:p w:rsidR="0089713E" w:rsidRDefault="00E97B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E04DAB" w:rsidRPr="00E04DAB" w:rsidRDefault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 w:rsidRPr="008D52D1">
        <w:rPr>
          <w:b/>
          <w:color w:val="000000"/>
          <w:sz w:val="24"/>
          <w:szCs w:val="24"/>
        </w:rPr>
        <w:t>SOLICITO A DISPONIBILIDADE DE UM BARRACÃO MUNICIPAL  NA SEDE DE DOUTOR ULYSSES, ADEQUADO PARA A ENTREGA, CONSOLIDAÇÃO E ESCOAMENTO DA  PRODUÇÃO DE CITRUS DO MUNICÍPIO, VISANDO FACILITAR A LOGÍSTICA PARA COMPRADORES.</w:t>
      </w:r>
    </w:p>
    <w:p w:rsidR="008D52D1" w:rsidRDefault="00E97B0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 w:rsidRPr="00F53517">
        <w:rPr>
          <w:b/>
          <w:sz w:val="24"/>
          <w:szCs w:val="24"/>
        </w:rPr>
        <w:t>Justificativa</w:t>
      </w:r>
      <w:r w:rsidRPr="00F53517">
        <w:rPr>
          <w:b/>
          <w:color w:val="000000"/>
          <w:sz w:val="24"/>
          <w:szCs w:val="24"/>
        </w:rPr>
        <w:t>:</w:t>
      </w:r>
      <w:r w:rsidR="00C8246A" w:rsidRPr="00C8246A">
        <w:t xml:space="preserve"> </w:t>
      </w:r>
      <w:r w:rsidR="008D52D1">
        <w:t xml:space="preserve">A produção de </w:t>
      </w:r>
      <w:proofErr w:type="spellStart"/>
      <w:r w:rsidR="008D52D1">
        <w:t>citrus</w:t>
      </w:r>
      <w:proofErr w:type="spellEnd"/>
      <w:r w:rsidR="008D52D1">
        <w:t xml:space="preserve"> é um pilar da economia rural de nosso município. A logística de escoamento da safra, no entanto, enfrenta desafios, especialmente para os grandes compradores que se deslocam de estados vizinhos, como São Paulo, e necessitam de um ponto central e estruturado para a consolidação, inspeção e carregamento das cargas. Visto que já tem um barracão disponível, porém está</w:t>
      </w:r>
      <w:proofErr w:type="gramStart"/>
      <w:r w:rsidR="008D52D1">
        <w:t xml:space="preserve">  </w:t>
      </w:r>
      <w:proofErr w:type="gramEnd"/>
      <w:r w:rsidR="008D52D1">
        <w:t xml:space="preserve">localizado com uma grande distância da sede. </w:t>
      </w:r>
    </w:p>
    <w:p w:rsidR="008D52D1" w:rsidRDefault="008D52D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>
        <w:t>A disponibilização de um barracão trará maior agilidade e segurança nas operações de compra e venda.</w:t>
      </w:r>
    </w:p>
    <w:p w:rsidR="008D52D1" w:rsidRDefault="008D52D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>
        <w:t>Redução de custos logísticos para produtores e compradores.</w:t>
      </w:r>
    </w:p>
    <w:p w:rsidR="008D52D1" w:rsidRDefault="008D52D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>
        <w:t>Incentivo à atração de mais compradores de outras regiões, valorizando o preço final do produto.</w:t>
      </w:r>
    </w:p>
    <w:p w:rsidR="008D52D1" w:rsidRDefault="008D52D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>
        <w:t>Organização e melhoria do ambiente de negócios para a citricultura local.</w:t>
      </w:r>
    </w:p>
    <w:p w:rsidR="008D52D1" w:rsidRDefault="008D52D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  <w:r>
        <w:t>Desta forma, requeremos ao Prefeito Municipal que avalie a viabilidade de destinar ou adaptar um imóvel público (barracão/galpão) para esta finalidade, garantindo um ambiente de trabalho digno e eficiente para o escoamento da nossa produção agrícola.</w:t>
      </w:r>
    </w:p>
    <w:p w:rsidR="008D52D1" w:rsidRDefault="008D52D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</w:pPr>
    </w:p>
    <w:p w:rsidR="00A11755" w:rsidRDefault="008D52D1" w:rsidP="008D52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t>Certa do apoio e do pronto atendimento desta solicitação de interesse público</w:t>
      </w:r>
      <w:proofErr w:type="gramStart"/>
      <w:r>
        <w:t>, firmo</w:t>
      </w:r>
      <w:proofErr w:type="gramEnd"/>
      <w:r>
        <w:t xml:space="preserve"> a presente.</w:t>
      </w:r>
    </w:p>
    <w:p w:rsidR="0094367C" w:rsidRPr="00A11755" w:rsidRDefault="00E97B01" w:rsidP="00C824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 w:rsidR="00E04DAB">
        <w:rPr>
          <w:sz w:val="24"/>
          <w:szCs w:val="24"/>
        </w:rPr>
        <w:t xml:space="preserve"> 21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</w:t>
      </w:r>
      <w:r w:rsidR="00AC3545">
        <w:rPr>
          <w:sz w:val="24"/>
          <w:szCs w:val="24"/>
        </w:rPr>
        <w:t xml:space="preserve"> outubro</w:t>
      </w:r>
      <w:r w:rsidR="00602D23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A11755" w:rsidRDefault="00E97B01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</w:t>
      </w:r>
      <w:r w:rsidR="007673C9">
        <w:rPr>
          <w:rFonts w:ascii="Calibri" w:eastAsia="Calibri" w:hAnsi="Calibri" w:cs="Calibri"/>
          <w:b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sz w:val="28"/>
          <w:szCs w:val="28"/>
        </w:rPr>
        <w:t xml:space="preserve">          </w:t>
      </w:r>
    </w:p>
    <w:p w:rsidR="0089713E" w:rsidRPr="00A11755" w:rsidRDefault="00A11755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A11755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</w:t>
      </w:r>
      <w:r w:rsidR="00E97B01" w:rsidRPr="00A11755">
        <w:rPr>
          <w:rFonts w:ascii="Calibri" w:eastAsia="Calibri" w:hAnsi="Calibri" w:cs="Calibri"/>
          <w:b/>
          <w:sz w:val="28"/>
          <w:szCs w:val="28"/>
          <w:u w:val="single"/>
        </w:rPr>
        <w:t>ANGÉLICA PINA DE OLIVEIRA</w:t>
      </w:r>
    </w:p>
    <w:p w:rsidR="0094367C" w:rsidRPr="00C8246A" w:rsidRDefault="00A11755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</w:t>
      </w:r>
      <w:r w:rsidR="00C8246A">
        <w:rPr>
          <w:b/>
          <w:color w:val="000000"/>
          <w:sz w:val="24"/>
          <w:szCs w:val="24"/>
        </w:rPr>
        <w:t>Vereadora</w:t>
      </w:r>
    </w:p>
    <w:p w:rsidR="00602D23" w:rsidRDefault="00602D23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AC3545" w:rsidRDefault="00AC3545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602D23" w:rsidRDefault="00602D23" w:rsidP="007673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</w:rPr>
      </w:pPr>
    </w:p>
    <w:p w:rsidR="0089713E" w:rsidRDefault="0089713E" w:rsidP="00A117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color w:val="000000"/>
          <w:u w:val="single"/>
        </w:rPr>
      </w:pPr>
    </w:p>
    <w:sectPr w:rsidR="0089713E">
      <w:footerReference w:type="default" r:id="rId9"/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2AA" w:rsidRDefault="003962AA" w:rsidP="00C8246A">
      <w:pPr>
        <w:spacing w:line="240" w:lineRule="auto"/>
      </w:pPr>
      <w:r>
        <w:separator/>
      </w:r>
    </w:p>
  </w:endnote>
  <w:endnote w:type="continuationSeparator" w:id="0">
    <w:p w:rsidR="003962AA" w:rsidRDefault="003962AA" w:rsidP="00C82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55" w:rsidRPr="007673C9" w:rsidRDefault="00A11755" w:rsidP="00A11755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b/>
        <w:color w:val="000000"/>
      </w:rPr>
    </w:pPr>
    <w:r>
      <w:rPr>
        <w:rFonts w:ascii="Calibri" w:eastAsia="Calibri" w:hAnsi="Calibri" w:cs="Calibri"/>
        <w:b/>
        <w:color w:val="000000"/>
      </w:rPr>
      <w:t xml:space="preserve">                        Câmara Municipal de Doutor Ulysses – Paraná</w:t>
    </w:r>
  </w:p>
  <w:p w:rsidR="00A11755" w:rsidRPr="0094367C" w:rsidRDefault="00A11755" w:rsidP="00A11755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jc w:val="center"/>
      <w:rPr>
        <w:rFonts w:ascii="Calibri" w:eastAsia="Calibri" w:hAnsi="Calibri" w:cs="Calibri"/>
        <w:color w:val="000000"/>
        <w:u w:val="single"/>
      </w:rPr>
    </w:pPr>
    <w:r w:rsidRPr="0094367C">
      <w:rPr>
        <w:rFonts w:ascii="Calibri" w:eastAsia="Calibri" w:hAnsi="Calibri" w:cs="Calibri"/>
        <w:color w:val="000000"/>
        <w:u w:val="single"/>
      </w:rPr>
      <w:t xml:space="preserve">Rua João Gabriel de Oliveira, </w:t>
    </w:r>
    <w:proofErr w:type="spellStart"/>
    <w:r w:rsidRPr="0094367C">
      <w:rPr>
        <w:rFonts w:ascii="Calibri" w:eastAsia="Calibri" w:hAnsi="Calibri" w:cs="Calibri"/>
        <w:color w:val="000000"/>
        <w:u w:val="single"/>
      </w:rPr>
      <w:t>sn</w:t>
    </w:r>
    <w:proofErr w:type="spellEnd"/>
    <w:r w:rsidRPr="0094367C">
      <w:rPr>
        <w:rFonts w:ascii="Calibri" w:eastAsia="Calibri" w:hAnsi="Calibri" w:cs="Calibri"/>
        <w:color w:val="000000"/>
        <w:u w:val="single"/>
      </w:rPr>
      <w:t>º - Centro – CEP: 83.590-000 - Fone: (041) 3163-</w:t>
    </w:r>
    <w:proofErr w:type="gramStart"/>
    <w:r w:rsidRPr="0094367C">
      <w:rPr>
        <w:rFonts w:ascii="Calibri" w:eastAsia="Calibri" w:hAnsi="Calibri" w:cs="Calibri"/>
        <w:color w:val="000000"/>
        <w:u w:val="single"/>
      </w:rPr>
      <w:t>3117</w:t>
    </w:r>
    <w:proofErr w:type="gramEnd"/>
  </w:p>
  <w:p w:rsidR="00A11755" w:rsidRDefault="00A117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2AA" w:rsidRDefault="003962AA" w:rsidP="00C8246A">
      <w:pPr>
        <w:spacing w:line="240" w:lineRule="auto"/>
      </w:pPr>
      <w:r>
        <w:separator/>
      </w:r>
    </w:p>
  </w:footnote>
  <w:footnote w:type="continuationSeparator" w:id="0">
    <w:p w:rsidR="003962AA" w:rsidRDefault="003962AA" w:rsidP="00C824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9713E"/>
    <w:rsid w:val="000D1FBD"/>
    <w:rsid w:val="001363D1"/>
    <w:rsid w:val="00290B38"/>
    <w:rsid w:val="002B6F5A"/>
    <w:rsid w:val="003962AA"/>
    <w:rsid w:val="005B0251"/>
    <w:rsid w:val="00602D23"/>
    <w:rsid w:val="006731A0"/>
    <w:rsid w:val="00686F22"/>
    <w:rsid w:val="006A2110"/>
    <w:rsid w:val="007673C9"/>
    <w:rsid w:val="007922A3"/>
    <w:rsid w:val="00872AED"/>
    <w:rsid w:val="0089713E"/>
    <w:rsid w:val="008D52D1"/>
    <w:rsid w:val="0094367C"/>
    <w:rsid w:val="0097571C"/>
    <w:rsid w:val="009B0359"/>
    <w:rsid w:val="00A02241"/>
    <w:rsid w:val="00A11755"/>
    <w:rsid w:val="00AC0F13"/>
    <w:rsid w:val="00AC3545"/>
    <w:rsid w:val="00BD57CF"/>
    <w:rsid w:val="00C8246A"/>
    <w:rsid w:val="00D7382C"/>
    <w:rsid w:val="00DA2CA5"/>
    <w:rsid w:val="00DD395B"/>
    <w:rsid w:val="00E04DAB"/>
    <w:rsid w:val="00E97B01"/>
    <w:rsid w:val="00F5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246A"/>
  </w:style>
  <w:style w:type="paragraph" w:styleId="Rodap">
    <w:name w:val="footer"/>
    <w:basedOn w:val="Normal"/>
    <w:link w:val="Rodap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24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246A"/>
  </w:style>
  <w:style w:type="paragraph" w:styleId="Rodap">
    <w:name w:val="footer"/>
    <w:basedOn w:val="Normal"/>
    <w:link w:val="RodapChar"/>
    <w:uiPriority w:val="99"/>
    <w:unhideWhenUsed/>
    <w:rsid w:val="00C8246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2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31</cp:revision>
  <cp:lastPrinted>2025-10-21T20:32:00Z</cp:lastPrinted>
  <dcterms:created xsi:type="dcterms:W3CDTF">2025-03-18T17:29:00Z</dcterms:created>
  <dcterms:modified xsi:type="dcterms:W3CDTF">2025-10-21T20:32:00Z</dcterms:modified>
</cp:coreProperties>
</file>